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64B" w:rsidRDefault="00CF664B" w:rsidP="00CF664B">
      <w:pPr>
        <w:spacing w:line="360" w:lineRule="auto"/>
        <w:jc w:val="center"/>
        <w:rPr>
          <w:rFonts w:ascii="华文中宋" w:eastAsia="华文中宋" w:hAnsi="华文中宋"/>
          <w:b/>
          <w:sz w:val="36"/>
        </w:rPr>
      </w:pPr>
      <w:r>
        <w:rPr>
          <w:rFonts w:ascii="华文中宋" w:eastAsia="华文中宋" w:hAnsi="华文中宋" w:hint="eastAsia"/>
          <w:b/>
          <w:sz w:val="36"/>
        </w:rPr>
        <w:t>关于国际学术交流基金资助经费报销的要求</w:t>
      </w:r>
    </w:p>
    <w:p w:rsidR="00CF664B" w:rsidRDefault="00CF664B" w:rsidP="001D00F6">
      <w:pPr>
        <w:spacing w:line="360" w:lineRule="auto"/>
        <w:ind w:left="721" w:hangingChars="200" w:hanging="721"/>
        <w:jc w:val="center"/>
        <w:rPr>
          <w:rFonts w:ascii="华文中宋" w:eastAsia="华文中宋" w:hAnsi="华文中宋"/>
          <w:b/>
          <w:sz w:val="36"/>
        </w:rPr>
      </w:pPr>
      <w:r>
        <w:rPr>
          <w:rFonts w:ascii="华文中宋" w:eastAsia="华文中宋" w:hAnsi="华文中宋" w:hint="eastAsia"/>
          <w:b/>
          <w:sz w:val="36"/>
        </w:rPr>
        <w:t>（出国（境）参会）</w:t>
      </w:r>
    </w:p>
    <w:p w:rsidR="00CF664B" w:rsidRDefault="00CF664B" w:rsidP="00CF664B">
      <w:pPr>
        <w:spacing w:line="360" w:lineRule="auto"/>
        <w:ind w:firstLineChars="192" w:firstLine="538"/>
        <w:rPr>
          <w:rFonts w:eastAsia="仿宋_GB2312"/>
          <w:sz w:val="28"/>
        </w:rPr>
      </w:pPr>
      <w:r>
        <w:rPr>
          <w:rFonts w:eastAsia="仿宋_GB2312" w:hint="eastAsia"/>
          <w:sz w:val="28"/>
        </w:rPr>
        <w:t>一、提供参会总结表，该表可在国际合作处网站下载专区下载。（</w:t>
      </w:r>
      <w:r>
        <w:rPr>
          <w:rFonts w:eastAsia="仿宋_GB2312" w:hint="eastAsia"/>
          <w:b/>
          <w:sz w:val="28"/>
        </w:rPr>
        <w:t>注：参会总结中应将参会过程中结识的国外同领域专家教授作为单独部分予以介绍，并对今后是否有合作意向进行说明）</w:t>
      </w:r>
    </w:p>
    <w:p w:rsidR="00CF664B" w:rsidRDefault="00CF664B" w:rsidP="00CF664B">
      <w:pPr>
        <w:spacing w:line="360" w:lineRule="auto"/>
        <w:ind w:firstLineChars="192" w:firstLine="538"/>
        <w:rPr>
          <w:rFonts w:eastAsia="仿宋_GB2312"/>
          <w:sz w:val="28"/>
        </w:rPr>
      </w:pPr>
      <w:r>
        <w:rPr>
          <w:rFonts w:eastAsia="仿宋_GB2312" w:hint="eastAsia"/>
          <w:sz w:val="28"/>
        </w:rPr>
        <w:t>二、为了能进一步扩大国际学术交流基金的受益面，同时也为了交流参加会议成果，介绍会议情况，共享会议信息。会议结束后，按照相应要求，在校内举行专题汇报会。具体要求如下：</w:t>
      </w:r>
    </w:p>
    <w:p w:rsidR="00CF664B" w:rsidRDefault="00CF664B" w:rsidP="00CF664B">
      <w:pPr>
        <w:spacing w:line="360" w:lineRule="auto"/>
        <w:ind w:firstLineChars="192" w:firstLine="538"/>
        <w:rPr>
          <w:rFonts w:eastAsia="仿宋_GB2312"/>
          <w:sz w:val="28"/>
        </w:rPr>
      </w:pPr>
      <w:r>
        <w:rPr>
          <w:rFonts w:eastAsia="仿宋_GB2312"/>
          <w:sz w:val="28"/>
        </w:rPr>
        <w:t>1</w:t>
      </w:r>
      <w:r>
        <w:rPr>
          <w:rFonts w:eastAsia="仿宋_GB2312" w:hint="eastAsia"/>
          <w:sz w:val="28"/>
        </w:rPr>
        <w:t>、所有专题汇报会召开前，均须向所在学院外事领导汇报，并在校园内张贴海报（海报纸统一由国际合作处提供），面向全校师生公布；同时向国际合作处提交张贴海报内容的电子版材料，国际合作处将在网站上进行宣传。</w:t>
      </w:r>
      <w:r>
        <w:rPr>
          <w:rFonts w:eastAsia="仿宋_GB2312"/>
          <w:sz w:val="28"/>
        </w:rPr>
        <w:t xml:space="preserve"> </w:t>
      </w:r>
    </w:p>
    <w:p w:rsidR="00CF664B" w:rsidRDefault="00CF664B" w:rsidP="00CF664B">
      <w:pPr>
        <w:spacing w:line="360" w:lineRule="auto"/>
        <w:ind w:firstLineChars="192" w:firstLine="538"/>
        <w:rPr>
          <w:rFonts w:eastAsia="仿宋_GB2312"/>
          <w:sz w:val="28"/>
        </w:rPr>
      </w:pPr>
      <w:r>
        <w:rPr>
          <w:rFonts w:eastAsia="仿宋_GB2312"/>
          <w:sz w:val="28"/>
        </w:rPr>
        <w:t>2</w:t>
      </w:r>
      <w:r>
        <w:rPr>
          <w:rFonts w:eastAsia="仿宋_GB2312" w:hint="eastAsia"/>
          <w:sz w:val="28"/>
        </w:rPr>
        <w:t>、对</w:t>
      </w:r>
      <w:r>
        <w:rPr>
          <w:rFonts w:eastAsia="仿宋_GB2312"/>
          <w:sz w:val="28"/>
        </w:rPr>
        <w:t>1~2</w:t>
      </w:r>
      <w:r>
        <w:rPr>
          <w:rFonts w:eastAsia="仿宋_GB2312" w:hint="eastAsia"/>
          <w:sz w:val="28"/>
        </w:rPr>
        <w:t>人出国参加同一国际会议的，由学院组织专场汇报会，场地由学院提供。对</w:t>
      </w:r>
      <w:r>
        <w:rPr>
          <w:rFonts w:eastAsia="仿宋_GB2312"/>
          <w:sz w:val="28"/>
        </w:rPr>
        <w:t>2</w:t>
      </w:r>
      <w:r>
        <w:rPr>
          <w:rFonts w:eastAsia="仿宋_GB2312" w:hint="eastAsia"/>
          <w:sz w:val="28"/>
        </w:rPr>
        <w:t>人在不同学院的参会人员，分别召开汇报会；在同一学院的，统一组织汇报会。</w:t>
      </w:r>
    </w:p>
    <w:p w:rsidR="00CF664B" w:rsidRDefault="00CF664B" w:rsidP="00CF664B">
      <w:pPr>
        <w:spacing w:line="360" w:lineRule="auto"/>
        <w:ind w:firstLineChars="192" w:firstLine="538"/>
        <w:rPr>
          <w:rFonts w:eastAsia="仿宋_GB2312"/>
          <w:sz w:val="28"/>
        </w:rPr>
      </w:pPr>
      <w:r>
        <w:rPr>
          <w:rFonts w:eastAsia="仿宋_GB2312"/>
          <w:sz w:val="28"/>
        </w:rPr>
        <w:t>3</w:t>
      </w:r>
      <w:r>
        <w:rPr>
          <w:rFonts w:eastAsia="仿宋_GB2312" w:hint="eastAsia"/>
          <w:sz w:val="28"/>
        </w:rPr>
        <w:t>、对</w:t>
      </w:r>
      <w:r>
        <w:rPr>
          <w:rFonts w:eastAsia="仿宋_GB2312"/>
          <w:sz w:val="28"/>
        </w:rPr>
        <w:t>3</w:t>
      </w:r>
      <w:r>
        <w:rPr>
          <w:rFonts w:eastAsia="仿宋_GB2312" w:hint="eastAsia"/>
          <w:sz w:val="28"/>
        </w:rPr>
        <w:t>人以上出国参加同一国际会议的，应相互协调好时间，组成汇报小组，在国际会议中心面向全校师生汇报参会工作。由汇报小组自己联系国际会议中心预订会议室，费用由国际合作处支付。</w:t>
      </w:r>
    </w:p>
    <w:p w:rsidR="00CF664B" w:rsidRDefault="00CF664B" w:rsidP="00CF664B">
      <w:pPr>
        <w:spacing w:line="360" w:lineRule="auto"/>
        <w:ind w:firstLineChars="192" w:firstLine="538"/>
        <w:rPr>
          <w:rFonts w:eastAsia="仿宋_GB2312"/>
          <w:sz w:val="28"/>
        </w:rPr>
      </w:pPr>
      <w:r>
        <w:rPr>
          <w:rFonts w:eastAsia="仿宋_GB2312"/>
          <w:sz w:val="28"/>
        </w:rPr>
        <w:t>4</w:t>
      </w:r>
      <w:r>
        <w:rPr>
          <w:rFonts w:eastAsia="仿宋_GB2312" w:hint="eastAsia"/>
          <w:sz w:val="28"/>
        </w:rPr>
        <w:t>、汇报会结束后，填写</w:t>
      </w:r>
      <w:r>
        <w:rPr>
          <w:rFonts w:eastAsia="仿宋_GB2312"/>
          <w:sz w:val="28"/>
        </w:rPr>
        <w:t>“</w:t>
      </w:r>
      <w:r>
        <w:rPr>
          <w:rFonts w:eastAsia="仿宋_GB2312" w:hint="eastAsia"/>
          <w:sz w:val="28"/>
        </w:rPr>
        <w:t>西北工业大学国际学术交流汇报会登记表</w:t>
      </w:r>
      <w:r>
        <w:rPr>
          <w:rFonts w:eastAsia="仿宋_GB2312"/>
          <w:sz w:val="28"/>
        </w:rPr>
        <w:t>”</w:t>
      </w:r>
      <w:r>
        <w:rPr>
          <w:rFonts w:eastAsia="仿宋_GB2312" w:hint="eastAsia"/>
          <w:sz w:val="28"/>
        </w:rPr>
        <w:t>。</w:t>
      </w:r>
    </w:p>
    <w:p w:rsidR="00CF664B" w:rsidRDefault="00CF664B" w:rsidP="00CF664B">
      <w:pPr>
        <w:spacing w:line="360" w:lineRule="auto"/>
        <w:ind w:firstLineChars="192" w:firstLine="538"/>
        <w:rPr>
          <w:rFonts w:eastAsia="仿宋_GB2312"/>
          <w:sz w:val="28"/>
        </w:rPr>
      </w:pPr>
      <w:r>
        <w:rPr>
          <w:rFonts w:eastAsia="仿宋_GB2312"/>
          <w:sz w:val="28"/>
        </w:rPr>
        <w:t>5</w:t>
      </w:r>
      <w:r>
        <w:rPr>
          <w:rFonts w:eastAsia="仿宋_GB2312" w:hint="eastAsia"/>
          <w:sz w:val="28"/>
        </w:rPr>
        <w:t>、将相关报销票据（机票发票、登机牌、机票行程单、会议注</w:t>
      </w:r>
      <w:r>
        <w:rPr>
          <w:rFonts w:eastAsia="仿宋_GB2312" w:hint="eastAsia"/>
          <w:sz w:val="28"/>
        </w:rPr>
        <w:lastRenderedPageBreak/>
        <w:t>册费收据、护照首页及签证页、出入境中国边检章页复印件、邀请信复印件）按照财务处报销要求粘贴完毕。</w:t>
      </w:r>
    </w:p>
    <w:p w:rsidR="00CF664B" w:rsidRDefault="00CF664B" w:rsidP="00CF664B">
      <w:pPr>
        <w:spacing w:line="360" w:lineRule="auto"/>
        <w:ind w:firstLineChars="192" w:firstLine="538"/>
        <w:rPr>
          <w:rFonts w:eastAsia="仿宋_GB2312"/>
          <w:sz w:val="28"/>
        </w:rPr>
      </w:pPr>
      <w:r>
        <w:rPr>
          <w:rFonts w:eastAsia="仿宋_GB2312" w:hint="eastAsia"/>
          <w:sz w:val="28"/>
        </w:rPr>
        <w:t>三、将以上材料准备齐全后，到国际合作处外国专家科办理费用报销审批手续。资助经费的报销范围为：</w:t>
      </w:r>
      <w:r>
        <w:rPr>
          <w:rFonts w:eastAsia="仿宋_GB2312" w:hint="eastAsia"/>
          <w:b/>
          <w:sz w:val="28"/>
        </w:rPr>
        <w:t>会议注册费、版面费、国际旅费、住宿费，以及办理护照签证的手续费，</w:t>
      </w:r>
      <w:r>
        <w:rPr>
          <w:rFonts w:eastAsia="仿宋_GB2312" w:hint="eastAsia"/>
          <w:sz w:val="28"/>
        </w:rPr>
        <w:t>其他个人开支及出国补贴一律不予报销。</w:t>
      </w:r>
    </w:p>
    <w:p w:rsidR="001D00F6" w:rsidRDefault="001D00F6" w:rsidP="00CF664B">
      <w:pPr>
        <w:spacing w:line="360" w:lineRule="auto"/>
        <w:ind w:firstLineChars="192" w:firstLine="538"/>
        <w:rPr>
          <w:rFonts w:eastAsia="仿宋_GB2312"/>
          <w:sz w:val="28"/>
        </w:rPr>
      </w:pPr>
    </w:p>
    <w:p w:rsidR="001D00F6" w:rsidRDefault="001D00F6" w:rsidP="00CF664B">
      <w:pPr>
        <w:spacing w:line="360" w:lineRule="auto"/>
        <w:ind w:firstLineChars="192" w:firstLine="538"/>
        <w:rPr>
          <w:rFonts w:eastAsia="仿宋_GB2312"/>
          <w:sz w:val="28"/>
        </w:rPr>
      </w:pPr>
    </w:p>
    <w:p w:rsidR="001D00F6" w:rsidRDefault="001D00F6" w:rsidP="00CF664B">
      <w:pPr>
        <w:spacing w:line="360" w:lineRule="auto"/>
        <w:ind w:firstLineChars="192" w:firstLine="538"/>
        <w:rPr>
          <w:rFonts w:eastAsia="仿宋_GB2312"/>
          <w:sz w:val="28"/>
        </w:rPr>
      </w:pPr>
    </w:p>
    <w:p w:rsidR="001D00F6" w:rsidRDefault="001D00F6" w:rsidP="00CF664B">
      <w:pPr>
        <w:spacing w:line="360" w:lineRule="auto"/>
        <w:ind w:firstLineChars="192" w:firstLine="538"/>
        <w:rPr>
          <w:rFonts w:eastAsia="仿宋_GB2312"/>
          <w:sz w:val="28"/>
        </w:rPr>
      </w:pPr>
    </w:p>
    <w:p w:rsidR="001D00F6" w:rsidRDefault="001D00F6" w:rsidP="00CF664B">
      <w:pPr>
        <w:spacing w:line="360" w:lineRule="auto"/>
        <w:ind w:firstLineChars="192" w:firstLine="538"/>
        <w:rPr>
          <w:rFonts w:eastAsia="仿宋_GB2312"/>
          <w:sz w:val="28"/>
        </w:rPr>
      </w:pPr>
    </w:p>
    <w:p w:rsidR="001D00F6" w:rsidRDefault="001D00F6" w:rsidP="00CF664B">
      <w:pPr>
        <w:spacing w:line="360" w:lineRule="auto"/>
        <w:ind w:firstLineChars="192" w:firstLine="538"/>
        <w:rPr>
          <w:rFonts w:eastAsia="仿宋_GB2312"/>
          <w:sz w:val="28"/>
        </w:rPr>
      </w:pPr>
    </w:p>
    <w:p w:rsidR="001D00F6" w:rsidRDefault="001D00F6" w:rsidP="00CF664B">
      <w:pPr>
        <w:spacing w:line="360" w:lineRule="auto"/>
        <w:ind w:firstLineChars="192" w:firstLine="538"/>
        <w:rPr>
          <w:rFonts w:eastAsia="仿宋_GB2312"/>
          <w:sz w:val="28"/>
        </w:rPr>
      </w:pPr>
    </w:p>
    <w:p w:rsidR="001D00F6" w:rsidRDefault="001D00F6" w:rsidP="00CF664B">
      <w:pPr>
        <w:spacing w:line="360" w:lineRule="auto"/>
        <w:ind w:firstLineChars="192" w:firstLine="538"/>
        <w:rPr>
          <w:rFonts w:eastAsia="仿宋_GB2312"/>
          <w:sz w:val="28"/>
        </w:rPr>
      </w:pPr>
    </w:p>
    <w:p w:rsidR="001D00F6" w:rsidRDefault="001D00F6" w:rsidP="00CF664B">
      <w:pPr>
        <w:spacing w:line="360" w:lineRule="auto"/>
        <w:ind w:firstLineChars="192" w:firstLine="538"/>
        <w:rPr>
          <w:rFonts w:eastAsia="仿宋_GB2312"/>
          <w:sz w:val="28"/>
        </w:rPr>
      </w:pPr>
    </w:p>
    <w:p w:rsidR="001D00F6" w:rsidRDefault="001D00F6" w:rsidP="00CF664B">
      <w:pPr>
        <w:spacing w:line="360" w:lineRule="auto"/>
        <w:ind w:firstLineChars="192" w:firstLine="538"/>
        <w:rPr>
          <w:rFonts w:eastAsia="仿宋_GB2312"/>
          <w:sz w:val="28"/>
        </w:rPr>
      </w:pPr>
    </w:p>
    <w:p w:rsidR="001D00F6" w:rsidRDefault="001D00F6" w:rsidP="00CF664B">
      <w:pPr>
        <w:spacing w:line="360" w:lineRule="auto"/>
        <w:ind w:firstLineChars="192" w:firstLine="538"/>
        <w:rPr>
          <w:rFonts w:eastAsia="仿宋_GB2312"/>
          <w:sz w:val="28"/>
        </w:rPr>
      </w:pPr>
    </w:p>
    <w:p w:rsidR="001D00F6" w:rsidRDefault="001D00F6" w:rsidP="00CF664B">
      <w:pPr>
        <w:spacing w:line="360" w:lineRule="auto"/>
        <w:ind w:firstLineChars="192" w:firstLine="538"/>
        <w:rPr>
          <w:rFonts w:eastAsia="仿宋_GB2312"/>
          <w:sz w:val="28"/>
        </w:rPr>
      </w:pPr>
    </w:p>
    <w:p w:rsidR="001D00F6" w:rsidRDefault="001D00F6" w:rsidP="00CF664B">
      <w:pPr>
        <w:spacing w:line="360" w:lineRule="auto"/>
        <w:ind w:firstLineChars="192" w:firstLine="538"/>
        <w:rPr>
          <w:rFonts w:eastAsia="仿宋_GB2312"/>
          <w:sz w:val="28"/>
        </w:rPr>
      </w:pPr>
    </w:p>
    <w:p w:rsidR="001D00F6" w:rsidRDefault="001D00F6" w:rsidP="00CF664B">
      <w:pPr>
        <w:spacing w:line="360" w:lineRule="auto"/>
        <w:ind w:firstLineChars="192" w:firstLine="538"/>
        <w:rPr>
          <w:rFonts w:eastAsia="仿宋_GB2312"/>
          <w:sz w:val="28"/>
        </w:rPr>
      </w:pPr>
    </w:p>
    <w:p w:rsidR="001D00F6" w:rsidRDefault="001D00F6" w:rsidP="00CF664B">
      <w:pPr>
        <w:spacing w:line="360" w:lineRule="auto"/>
        <w:ind w:firstLineChars="192" w:firstLine="538"/>
        <w:rPr>
          <w:rFonts w:eastAsia="仿宋_GB2312"/>
          <w:sz w:val="28"/>
        </w:rPr>
      </w:pPr>
    </w:p>
    <w:p w:rsidR="001D00F6" w:rsidRDefault="001D00F6" w:rsidP="00CF664B">
      <w:pPr>
        <w:spacing w:line="360" w:lineRule="auto"/>
        <w:ind w:firstLineChars="192" w:firstLine="538"/>
        <w:rPr>
          <w:rFonts w:eastAsia="仿宋_GB2312"/>
          <w:sz w:val="28"/>
        </w:rPr>
      </w:pPr>
    </w:p>
    <w:p w:rsidR="001D00F6" w:rsidRPr="00D72D8B" w:rsidRDefault="001D00F6" w:rsidP="001D00F6">
      <w:pPr>
        <w:jc w:val="center"/>
        <w:rPr>
          <w:rFonts w:ascii="华文中宋" w:eastAsia="华文中宋" w:hAnsi="华文中宋"/>
          <w:b/>
          <w:sz w:val="36"/>
        </w:rPr>
      </w:pPr>
      <w:r w:rsidRPr="00D72D8B">
        <w:rPr>
          <w:rFonts w:ascii="华文中宋" w:eastAsia="华文中宋" w:hAnsi="华文中宋" w:hint="eastAsia"/>
          <w:b/>
          <w:sz w:val="36"/>
        </w:rPr>
        <w:lastRenderedPageBreak/>
        <w:t>报销说明</w:t>
      </w:r>
    </w:p>
    <w:p w:rsidR="001D00F6" w:rsidRPr="00605943" w:rsidRDefault="001D00F6" w:rsidP="001D00F6">
      <w:pPr>
        <w:rPr>
          <w:b/>
          <w:sz w:val="28"/>
          <w:szCs w:val="28"/>
        </w:rPr>
      </w:pPr>
      <w:r w:rsidRPr="00605943">
        <w:rPr>
          <w:rFonts w:hint="eastAsia"/>
          <w:b/>
          <w:sz w:val="28"/>
          <w:szCs w:val="28"/>
        </w:rPr>
        <w:t>第一步：确认携带以下材料：</w:t>
      </w:r>
    </w:p>
    <w:p w:rsidR="001D00F6" w:rsidRPr="0004567F" w:rsidRDefault="001D00F6" w:rsidP="001D00F6">
      <w:pPr>
        <w:rPr>
          <w:sz w:val="24"/>
          <w:szCs w:val="24"/>
        </w:rPr>
      </w:pPr>
      <w:r w:rsidRPr="0004567F">
        <w:rPr>
          <w:rFonts w:ascii="宋体" w:hAnsi="宋体" w:hint="eastAsia"/>
          <w:sz w:val="24"/>
          <w:szCs w:val="24"/>
        </w:rPr>
        <w:t>□</w:t>
      </w:r>
      <w:r w:rsidRPr="0004567F">
        <w:rPr>
          <w:rFonts w:hint="eastAsia"/>
          <w:sz w:val="24"/>
          <w:szCs w:val="24"/>
        </w:rPr>
        <w:t xml:space="preserve"> </w:t>
      </w:r>
      <w:r w:rsidRPr="0004567F">
        <w:rPr>
          <w:rFonts w:hint="eastAsia"/>
          <w:sz w:val="24"/>
          <w:szCs w:val="24"/>
        </w:rPr>
        <w:t>出国（境）任务批件（已经归还护照，并且有“护照已归还”字样）</w:t>
      </w:r>
    </w:p>
    <w:p w:rsidR="001D00F6" w:rsidRPr="0004567F" w:rsidRDefault="001D00F6" w:rsidP="001D00F6">
      <w:pPr>
        <w:rPr>
          <w:rFonts w:ascii="宋体" w:hAnsi="宋体"/>
          <w:sz w:val="24"/>
          <w:szCs w:val="24"/>
        </w:rPr>
      </w:pPr>
      <w:r w:rsidRPr="0004567F">
        <w:rPr>
          <w:rFonts w:ascii="宋体" w:hAnsi="宋体" w:hint="eastAsia"/>
          <w:sz w:val="24"/>
          <w:szCs w:val="24"/>
        </w:rPr>
        <w:t>□ 护照复印件</w:t>
      </w:r>
    </w:p>
    <w:p w:rsidR="001D00F6" w:rsidRDefault="001D00F6" w:rsidP="001D00F6">
      <w:pPr>
        <w:rPr>
          <w:rFonts w:ascii="宋体" w:hAnsi="宋体"/>
          <w:sz w:val="24"/>
          <w:szCs w:val="24"/>
        </w:rPr>
      </w:pPr>
      <w:r w:rsidRPr="0004567F">
        <w:rPr>
          <w:rFonts w:ascii="宋体" w:hAnsi="宋体" w:hint="eastAsia"/>
          <w:sz w:val="24"/>
          <w:szCs w:val="24"/>
        </w:rPr>
        <w:t>□</w:t>
      </w:r>
      <w:r>
        <w:rPr>
          <w:rFonts w:ascii="宋体" w:hAnsi="宋体" w:hint="eastAsia"/>
          <w:sz w:val="24"/>
          <w:szCs w:val="24"/>
        </w:rPr>
        <w:t xml:space="preserve"> 签证页海关章复印件</w:t>
      </w:r>
    </w:p>
    <w:p w:rsidR="001D00F6" w:rsidRDefault="001D00F6" w:rsidP="001D00F6">
      <w:pPr>
        <w:rPr>
          <w:rFonts w:ascii="宋体" w:hAnsi="宋体"/>
          <w:sz w:val="24"/>
          <w:szCs w:val="24"/>
        </w:rPr>
      </w:pPr>
      <w:r w:rsidRPr="0004567F">
        <w:rPr>
          <w:rFonts w:ascii="宋体" w:hAnsi="宋体" w:hint="eastAsia"/>
          <w:sz w:val="24"/>
          <w:szCs w:val="24"/>
        </w:rPr>
        <w:t>□</w:t>
      </w:r>
      <w:r>
        <w:rPr>
          <w:rFonts w:ascii="宋体" w:hAnsi="宋体" w:hint="eastAsia"/>
          <w:sz w:val="24"/>
          <w:szCs w:val="24"/>
        </w:rPr>
        <w:t xml:space="preserve"> </w:t>
      </w:r>
      <w:r w:rsidRPr="0004567F">
        <w:rPr>
          <w:rFonts w:ascii="宋体" w:hAnsi="宋体" w:hint="eastAsia"/>
          <w:sz w:val="24"/>
          <w:szCs w:val="24"/>
        </w:rPr>
        <w:t>《出国参会总结报告》</w:t>
      </w:r>
      <w:r>
        <w:rPr>
          <w:rFonts w:ascii="宋体" w:hAnsi="宋体" w:hint="eastAsia"/>
          <w:sz w:val="24"/>
          <w:szCs w:val="24"/>
        </w:rPr>
        <w:t>纸质</w:t>
      </w:r>
      <w:r w:rsidRPr="0004567F">
        <w:rPr>
          <w:rFonts w:ascii="宋体" w:hAnsi="宋体" w:hint="eastAsia"/>
          <w:sz w:val="24"/>
          <w:szCs w:val="24"/>
        </w:rPr>
        <w:t>1份</w:t>
      </w:r>
      <w:r>
        <w:rPr>
          <w:rFonts w:ascii="宋体" w:hAnsi="宋体" w:hint="eastAsia"/>
          <w:sz w:val="24"/>
          <w:szCs w:val="24"/>
        </w:rPr>
        <w:t>（</w:t>
      </w:r>
      <w:r w:rsidRPr="0004567F">
        <w:rPr>
          <w:rFonts w:ascii="宋体" w:hAnsi="宋体" w:hint="eastAsia"/>
          <w:sz w:val="24"/>
          <w:szCs w:val="24"/>
        </w:rPr>
        <w:t>模版见国际合作处网站</w:t>
      </w:r>
      <w:r>
        <w:rPr>
          <w:rFonts w:ascii="宋体" w:hAnsi="宋体" w:hint="eastAsia"/>
          <w:sz w:val="24"/>
          <w:szCs w:val="24"/>
        </w:rPr>
        <w:t>）</w:t>
      </w:r>
    </w:p>
    <w:p w:rsidR="001D00F6" w:rsidRPr="00D51F9D" w:rsidRDefault="001D00F6" w:rsidP="001D00F6">
      <w:pPr>
        <w:rPr>
          <w:rFonts w:ascii="宋体" w:hAnsi="宋体"/>
          <w:sz w:val="24"/>
          <w:szCs w:val="24"/>
        </w:rPr>
      </w:pPr>
      <w:r w:rsidRPr="0004567F">
        <w:rPr>
          <w:rFonts w:ascii="宋体" w:hAnsi="宋体" w:hint="eastAsia"/>
          <w:sz w:val="24"/>
          <w:szCs w:val="24"/>
        </w:rPr>
        <w:t>□</w:t>
      </w:r>
      <w:r>
        <w:rPr>
          <w:rFonts w:ascii="宋体" w:hAnsi="宋体" w:hint="eastAsia"/>
          <w:sz w:val="24"/>
          <w:szCs w:val="24"/>
        </w:rPr>
        <w:t xml:space="preserve"> </w:t>
      </w:r>
      <w:r w:rsidRPr="0004567F">
        <w:rPr>
          <w:rFonts w:ascii="宋体" w:hAnsi="宋体" w:hint="eastAsia"/>
          <w:sz w:val="24"/>
          <w:szCs w:val="24"/>
        </w:rPr>
        <w:t>《交流汇报表》纸质1份（模版见国际合作处网站</w:t>
      </w:r>
      <w:r>
        <w:rPr>
          <w:rFonts w:ascii="宋体" w:hAnsi="宋体" w:hint="eastAsia"/>
          <w:sz w:val="24"/>
          <w:szCs w:val="24"/>
        </w:rPr>
        <w:t>，学院领导签字，盖院章）</w:t>
      </w:r>
      <w:r w:rsidRPr="00201B15">
        <w:rPr>
          <w:rFonts w:hint="eastAsia"/>
          <w:b/>
          <w:sz w:val="28"/>
          <w:szCs w:val="28"/>
        </w:rPr>
        <w:t>第二步：</w:t>
      </w:r>
      <w:r w:rsidRPr="00201B15">
        <w:rPr>
          <w:rFonts w:hint="eastAsia"/>
          <w:b/>
          <w:sz w:val="28"/>
          <w:szCs w:val="28"/>
        </w:rPr>
        <w:t xml:space="preserve"> </w:t>
      </w:r>
      <w:r w:rsidRPr="00605943">
        <w:rPr>
          <w:rFonts w:hint="eastAsia"/>
          <w:b/>
          <w:sz w:val="28"/>
          <w:szCs w:val="28"/>
        </w:rPr>
        <w:t>确认已发送以下材料至邮箱</w:t>
      </w:r>
      <w:r w:rsidRPr="00201B15">
        <w:rPr>
          <w:rFonts w:hint="eastAsia"/>
          <w:sz w:val="24"/>
          <w:szCs w:val="24"/>
        </w:rPr>
        <w:t>（</w:t>
      </w:r>
      <w:r w:rsidRPr="00605943">
        <w:rPr>
          <w:rFonts w:hint="eastAsia"/>
          <w:sz w:val="24"/>
          <w:szCs w:val="24"/>
        </w:rPr>
        <w:t>地址：</w:t>
      </w:r>
      <w:hyperlink r:id="rId6" w:history="1">
        <w:r w:rsidRPr="00605943">
          <w:rPr>
            <w:rStyle w:val="a5"/>
            <w:rFonts w:hint="eastAsia"/>
            <w:sz w:val="24"/>
            <w:szCs w:val="24"/>
          </w:rPr>
          <w:t>wgzj@nwpu.edu.cn</w:t>
        </w:r>
      </w:hyperlink>
      <w:r w:rsidRPr="00201B15">
        <w:rPr>
          <w:rFonts w:hint="eastAsia"/>
          <w:sz w:val="24"/>
          <w:szCs w:val="24"/>
        </w:rPr>
        <w:t>）</w:t>
      </w:r>
      <w:r w:rsidRPr="00201B15">
        <w:rPr>
          <w:rFonts w:hint="eastAsia"/>
          <w:b/>
          <w:sz w:val="30"/>
          <w:szCs w:val="30"/>
        </w:rPr>
        <w:t>：</w:t>
      </w:r>
    </w:p>
    <w:p w:rsidR="001D00F6" w:rsidRDefault="001D00F6" w:rsidP="001D00F6">
      <w:pPr>
        <w:rPr>
          <w:rFonts w:ascii="宋体" w:hAnsi="宋体"/>
          <w:sz w:val="24"/>
          <w:szCs w:val="24"/>
        </w:rPr>
      </w:pPr>
      <w:r w:rsidRPr="00D51F9D">
        <w:rPr>
          <w:rFonts w:ascii="宋体" w:hAnsi="宋体" w:hint="eastAsia"/>
          <w:sz w:val="24"/>
          <w:szCs w:val="24"/>
        </w:rPr>
        <w:t>□《出国参会总结报告》电子版本及照片</w:t>
      </w:r>
    </w:p>
    <w:p w:rsidR="001D00F6" w:rsidRDefault="001D00F6" w:rsidP="001D00F6">
      <w:pPr>
        <w:rPr>
          <w:rFonts w:ascii="宋体" w:hAnsi="宋体"/>
          <w:sz w:val="24"/>
          <w:szCs w:val="24"/>
        </w:rPr>
      </w:pPr>
      <w:r w:rsidRPr="00D51F9D">
        <w:rPr>
          <w:rFonts w:ascii="宋体" w:hAnsi="宋体" w:hint="eastAsia"/>
          <w:sz w:val="24"/>
          <w:szCs w:val="24"/>
        </w:rPr>
        <w:t>□《交流汇报表》</w:t>
      </w:r>
      <w:r>
        <w:rPr>
          <w:rFonts w:ascii="宋体" w:hAnsi="宋体" w:hint="eastAsia"/>
          <w:sz w:val="24"/>
          <w:szCs w:val="24"/>
        </w:rPr>
        <w:t>电子版本及照片</w:t>
      </w:r>
    </w:p>
    <w:p w:rsidR="001D00F6" w:rsidRPr="00605943" w:rsidRDefault="001D00F6" w:rsidP="001D00F6">
      <w:pPr>
        <w:rPr>
          <w:b/>
          <w:sz w:val="28"/>
          <w:szCs w:val="28"/>
        </w:rPr>
      </w:pPr>
      <w:r w:rsidRPr="00201B15">
        <w:rPr>
          <w:rFonts w:hint="eastAsia"/>
          <w:b/>
          <w:sz w:val="28"/>
          <w:szCs w:val="28"/>
        </w:rPr>
        <w:t>第三步：提交票据</w:t>
      </w:r>
      <w:r w:rsidRPr="00605943">
        <w:rPr>
          <w:rFonts w:hint="eastAsia"/>
          <w:sz w:val="24"/>
          <w:szCs w:val="24"/>
        </w:rPr>
        <w:t>（以下金额均为人民币，请自行查询汇率计算）</w:t>
      </w:r>
      <w:r w:rsidRPr="00605943">
        <w:rPr>
          <w:rFonts w:hint="eastAsia"/>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3733"/>
      </w:tblGrid>
      <w:tr w:rsidR="001D00F6" w:rsidRPr="00201B15" w:rsidTr="00FE36B4">
        <w:trPr>
          <w:trHeight w:hRule="exact" w:val="430"/>
        </w:trPr>
        <w:tc>
          <w:tcPr>
            <w:tcW w:w="8522" w:type="dxa"/>
            <w:gridSpan w:val="2"/>
            <w:shd w:val="clear" w:color="auto" w:fill="auto"/>
            <w:vAlign w:val="center"/>
          </w:tcPr>
          <w:p w:rsidR="001D00F6" w:rsidRPr="00201B15" w:rsidRDefault="001D00F6" w:rsidP="00FE36B4">
            <w:pPr>
              <w:rPr>
                <w:szCs w:val="24"/>
              </w:rPr>
            </w:pPr>
            <w:r w:rsidRPr="00201B15">
              <w:rPr>
                <w:rFonts w:hint="eastAsia"/>
                <w:sz w:val="24"/>
                <w:szCs w:val="24"/>
              </w:rPr>
              <w:t>□顶级国际会议</w:t>
            </w:r>
          </w:p>
        </w:tc>
      </w:tr>
      <w:tr w:rsidR="001D00F6" w:rsidRPr="00201B15" w:rsidTr="00FE36B4">
        <w:trPr>
          <w:trHeight w:hRule="exact" w:val="851"/>
        </w:trPr>
        <w:tc>
          <w:tcPr>
            <w:tcW w:w="4786" w:type="dxa"/>
            <w:shd w:val="clear" w:color="auto" w:fill="auto"/>
            <w:vAlign w:val="center"/>
          </w:tcPr>
          <w:p w:rsidR="001D00F6" w:rsidRPr="00201B15" w:rsidRDefault="001D00F6" w:rsidP="00FE36B4">
            <w:pPr>
              <w:rPr>
                <w:b/>
                <w:szCs w:val="24"/>
              </w:rPr>
            </w:pPr>
            <w:r w:rsidRPr="00201B15">
              <w:rPr>
                <w:rFonts w:hint="eastAsia"/>
                <w:b/>
                <w:sz w:val="24"/>
                <w:szCs w:val="24"/>
              </w:rPr>
              <w:t xml:space="preserve">1. </w:t>
            </w:r>
            <w:r w:rsidRPr="00201B15">
              <w:rPr>
                <w:rFonts w:hint="eastAsia"/>
                <w:b/>
                <w:sz w:val="24"/>
                <w:szCs w:val="24"/>
              </w:rPr>
              <w:t>往返交通费（标准为</w:t>
            </w:r>
            <w:r w:rsidRPr="00201B15">
              <w:rPr>
                <w:rFonts w:hint="eastAsia"/>
                <w:b/>
                <w:sz w:val="24"/>
                <w:szCs w:val="24"/>
              </w:rPr>
              <w:t>6000</w:t>
            </w:r>
            <w:r w:rsidRPr="00201B15">
              <w:rPr>
                <w:rFonts w:hint="eastAsia"/>
                <w:b/>
                <w:sz w:val="24"/>
                <w:szCs w:val="24"/>
              </w:rPr>
              <w:t>、</w:t>
            </w:r>
            <w:r w:rsidRPr="00201B15">
              <w:rPr>
                <w:rFonts w:hint="eastAsia"/>
                <w:b/>
                <w:sz w:val="24"/>
                <w:szCs w:val="24"/>
              </w:rPr>
              <w:t>10000</w:t>
            </w:r>
            <w:r w:rsidRPr="00201B15">
              <w:rPr>
                <w:rFonts w:hint="eastAsia"/>
                <w:b/>
                <w:sz w:val="24"/>
                <w:szCs w:val="24"/>
              </w:rPr>
              <w:t>）</w:t>
            </w:r>
          </w:p>
          <w:p w:rsidR="001D00F6" w:rsidRPr="00201B15" w:rsidRDefault="001D00F6" w:rsidP="00FE36B4">
            <w:pPr>
              <w:rPr>
                <w:szCs w:val="24"/>
              </w:rPr>
            </w:pPr>
            <w:r w:rsidRPr="00201B15">
              <w:rPr>
                <w:rFonts w:hint="eastAsia"/>
                <w:sz w:val="24"/>
                <w:szCs w:val="24"/>
              </w:rPr>
              <w:t>实际发生金额：</w:t>
            </w:r>
          </w:p>
        </w:tc>
        <w:tc>
          <w:tcPr>
            <w:tcW w:w="3736" w:type="dxa"/>
            <w:shd w:val="clear" w:color="auto" w:fill="auto"/>
            <w:vAlign w:val="center"/>
          </w:tcPr>
          <w:p w:rsidR="001D00F6" w:rsidRPr="00201B15" w:rsidRDefault="001D00F6" w:rsidP="00FE36B4">
            <w:pPr>
              <w:rPr>
                <w:b/>
                <w:szCs w:val="24"/>
              </w:rPr>
            </w:pPr>
            <w:r w:rsidRPr="00201B15">
              <w:rPr>
                <w:rFonts w:hint="eastAsia"/>
                <w:b/>
                <w:sz w:val="24"/>
                <w:szCs w:val="24"/>
              </w:rPr>
              <w:t xml:space="preserve">2. </w:t>
            </w:r>
            <w:r w:rsidRPr="00201B15">
              <w:rPr>
                <w:rFonts w:hint="eastAsia"/>
                <w:b/>
                <w:sz w:val="24"/>
                <w:szCs w:val="24"/>
              </w:rPr>
              <w:t>注册费</w:t>
            </w:r>
          </w:p>
          <w:p w:rsidR="001D00F6" w:rsidRPr="00201B15" w:rsidRDefault="001D00F6" w:rsidP="00FE36B4">
            <w:pPr>
              <w:rPr>
                <w:szCs w:val="24"/>
              </w:rPr>
            </w:pPr>
            <w:r w:rsidRPr="00201B15">
              <w:rPr>
                <w:rFonts w:hint="eastAsia"/>
                <w:sz w:val="24"/>
                <w:szCs w:val="24"/>
              </w:rPr>
              <w:t>金额：</w:t>
            </w:r>
          </w:p>
        </w:tc>
      </w:tr>
      <w:tr w:rsidR="001D00F6" w:rsidRPr="00201B15" w:rsidTr="00FE36B4">
        <w:trPr>
          <w:trHeight w:hRule="exact" w:val="851"/>
        </w:trPr>
        <w:tc>
          <w:tcPr>
            <w:tcW w:w="4786" w:type="dxa"/>
            <w:shd w:val="clear" w:color="auto" w:fill="auto"/>
            <w:vAlign w:val="center"/>
          </w:tcPr>
          <w:p w:rsidR="001D00F6" w:rsidRPr="00201B15" w:rsidRDefault="001D00F6" w:rsidP="00FE36B4">
            <w:pPr>
              <w:rPr>
                <w:b/>
                <w:szCs w:val="24"/>
              </w:rPr>
            </w:pPr>
            <w:r w:rsidRPr="00201B15">
              <w:rPr>
                <w:rFonts w:hint="eastAsia"/>
                <w:b/>
                <w:sz w:val="24"/>
                <w:szCs w:val="24"/>
              </w:rPr>
              <w:t xml:space="preserve">3. </w:t>
            </w:r>
            <w:r w:rsidRPr="00201B15">
              <w:rPr>
                <w:rFonts w:hint="eastAsia"/>
                <w:b/>
                <w:sz w:val="24"/>
                <w:szCs w:val="24"/>
              </w:rPr>
              <w:t>护签证费</w:t>
            </w:r>
          </w:p>
          <w:p w:rsidR="001D00F6" w:rsidRPr="00201B15" w:rsidRDefault="001D00F6" w:rsidP="00FE36B4">
            <w:pPr>
              <w:rPr>
                <w:szCs w:val="24"/>
              </w:rPr>
            </w:pPr>
            <w:r w:rsidRPr="00201B15">
              <w:rPr>
                <w:rFonts w:hint="eastAsia"/>
                <w:sz w:val="24"/>
                <w:szCs w:val="24"/>
              </w:rPr>
              <w:t>金额：</w:t>
            </w:r>
          </w:p>
        </w:tc>
        <w:tc>
          <w:tcPr>
            <w:tcW w:w="3736" w:type="dxa"/>
            <w:shd w:val="clear" w:color="auto" w:fill="auto"/>
            <w:vAlign w:val="center"/>
          </w:tcPr>
          <w:p w:rsidR="001D00F6" w:rsidRPr="00201B15" w:rsidRDefault="001D00F6" w:rsidP="00FE36B4">
            <w:pPr>
              <w:widowControl/>
              <w:rPr>
                <w:b/>
                <w:szCs w:val="24"/>
              </w:rPr>
            </w:pPr>
            <w:r w:rsidRPr="00201B15">
              <w:rPr>
                <w:rFonts w:hint="eastAsia"/>
                <w:b/>
                <w:sz w:val="24"/>
                <w:szCs w:val="24"/>
              </w:rPr>
              <w:t>4.</w:t>
            </w:r>
            <w:r w:rsidRPr="00201B15">
              <w:rPr>
                <w:rFonts w:hint="eastAsia"/>
                <w:b/>
                <w:sz w:val="24"/>
                <w:szCs w:val="24"/>
              </w:rPr>
              <w:t>版面费</w:t>
            </w:r>
          </w:p>
          <w:p w:rsidR="001D00F6" w:rsidRPr="00201B15" w:rsidRDefault="001D00F6" w:rsidP="00FE36B4">
            <w:pPr>
              <w:widowControl/>
              <w:rPr>
                <w:szCs w:val="24"/>
              </w:rPr>
            </w:pPr>
            <w:r w:rsidRPr="00201B15">
              <w:rPr>
                <w:rFonts w:hint="eastAsia"/>
                <w:sz w:val="24"/>
                <w:szCs w:val="24"/>
              </w:rPr>
              <w:t>金额：</w:t>
            </w:r>
          </w:p>
        </w:tc>
      </w:tr>
      <w:tr w:rsidR="001D00F6" w:rsidRPr="00201B15" w:rsidTr="00FE36B4">
        <w:trPr>
          <w:trHeight w:hRule="exact" w:val="851"/>
        </w:trPr>
        <w:tc>
          <w:tcPr>
            <w:tcW w:w="8522" w:type="dxa"/>
            <w:gridSpan w:val="2"/>
            <w:shd w:val="clear" w:color="auto" w:fill="auto"/>
            <w:vAlign w:val="center"/>
          </w:tcPr>
          <w:p w:rsidR="001D00F6" w:rsidRPr="00201B15" w:rsidRDefault="001D00F6" w:rsidP="00FE36B4">
            <w:pPr>
              <w:rPr>
                <w:b/>
                <w:szCs w:val="24"/>
              </w:rPr>
            </w:pPr>
            <w:r w:rsidRPr="00201B15">
              <w:rPr>
                <w:rFonts w:hint="eastAsia"/>
                <w:b/>
                <w:sz w:val="24"/>
                <w:szCs w:val="24"/>
              </w:rPr>
              <w:t>5.</w:t>
            </w:r>
            <w:r w:rsidRPr="00201B15">
              <w:rPr>
                <w:rFonts w:hint="eastAsia"/>
                <w:b/>
                <w:sz w:val="24"/>
                <w:szCs w:val="24"/>
              </w:rPr>
              <w:t>住宿费</w:t>
            </w:r>
          </w:p>
          <w:p w:rsidR="001D00F6" w:rsidRPr="00201B15" w:rsidRDefault="001D00F6" w:rsidP="00FE36B4">
            <w:pPr>
              <w:rPr>
                <w:szCs w:val="24"/>
              </w:rPr>
            </w:pPr>
            <w:r w:rsidRPr="00201B15">
              <w:rPr>
                <w:rFonts w:hint="eastAsia"/>
                <w:sz w:val="24"/>
                <w:szCs w:val="24"/>
              </w:rPr>
              <w:t>每天实际：</w:t>
            </w:r>
            <w:r w:rsidRPr="00201B15">
              <w:rPr>
                <w:rFonts w:hint="eastAsia"/>
                <w:sz w:val="24"/>
                <w:szCs w:val="24"/>
              </w:rPr>
              <w:t xml:space="preserve">            </w:t>
            </w:r>
            <w:r w:rsidRPr="00201B15">
              <w:rPr>
                <w:rFonts w:hint="eastAsia"/>
                <w:sz w:val="24"/>
                <w:szCs w:val="24"/>
              </w:rPr>
              <w:t>国家标准：</w:t>
            </w:r>
            <w:r w:rsidRPr="00201B15">
              <w:rPr>
                <w:rFonts w:hint="eastAsia"/>
                <w:sz w:val="24"/>
                <w:szCs w:val="24"/>
              </w:rPr>
              <w:t xml:space="preserve">        </w:t>
            </w:r>
            <w:r w:rsidRPr="00201B15">
              <w:rPr>
                <w:rFonts w:hint="eastAsia"/>
                <w:sz w:val="24"/>
                <w:szCs w:val="24"/>
              </w:rPr>
              <w:t>住宿小计（四天）：</w:t>
            </w:r>
          </w:p>
        </w:tc>
      </w:tr>
      <w:tr w:rsidR="001D00F6" w:rsidRPr="00201B15" w:rsidTr="00FE36B4">
        <w:trPr>
          <w:trHeight w:hRule="exact" w:val="561"/>
        </w:trPr>
        <w:tc>
          <w:tcPr>
            <w:tcW w:w="8522" w:type="dxa"/>
            <w:gridSpan w:val="2"/>
            <w:shd w:val="clear" w:color="auto" w:fill="auto"/>
            <w:vAlign w:val="center"/>
          </w:tcPr>
          <w:p w:rsidR="001D00F6" w:rsidRPr="00201B15" w:rsidRDefault="001D00F6" w:rsidP="00FE36B4">
            <w:pPr>
              <w:rPr>
                <w:szCs w:val="24"/>
              </w:rPr>
            </w:pPr>
            <w:r w:rsidRPr="00201B15">
              <w:rPr>
                <w:rFonts w:hint="eastAsia"/>
                <w:sz w:val="24"/>
                <w:szCs w:val="24"/>
              </w:rPr>
              <w:t>以上费用合计：</w:t>
            </w:r>
          </w:p>
        </w:tc>
      </w:tr>
    </w:tbl>
    <w:p w:rsidR="001D00F6" w:rsidRDefault="001D00F6" w:rsidP="001D00F6">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3"/>
        <w:gridCol w:w="3733"/>
      </w:tblGrid>
      <w:tr w:rsidR="001D00F6" w:rsidRPr="00201B15" w:rsidTr="00FE36B4">
        <w:trPr>
          <w:trHeight w:hRule="exact" w:val="430"/>
        </w:trPr>
        <w:tc>
          <w:tcPr>
            <w:tcW w:w="8522" w:type="dxa"/>
            <w:gridSpan w:val="2"/>
            <w:shd w:val="clear" w:color="auto" w:fill="auto"/>
            <w:vAlign w:val="center"/>
          </w:tcPr>
          <w:p w:rsidR="001D00F6" w:rsidRPr="00201B15" w:rsidRDefault="001D00F6" w:rsidP="00FE36B4">
            <w:pPr>
              <w:rPr>
                <w:szCs w:val="24"/>
              </w:rPr>
            </w:pPr>
            <w:r w:rsidRPr="00201B15">
              <w:rPr>
                <w:rFonts w:hint="eastAsia"/>
                <w:sz w:val="24"/>
                <w:szCs w:val="24"/>
              </w:rPr>
              <w:t>□</w:t>
            </w:r>
            <w:r w:rsidRPr="00201B15">
              <w:rPr>
                <w:rFonts w:hint="eastAsia"/>
                <w:sz w:val="24"/>
                <w:szCs w:val="24"/>
              </w:rPr>
              <w:t>A</w:t>
            </w:r>
            <w:r w:rsidRPr="00201B15">
              <w:rPr>
                <w:rFonts w:hint="eastAsia"/>
                <w:sz w:val="24"/>
                <w:szCs w:val="24"/>
              </w:rPr>
              <w:t>类会议</w:t>
            </w:r>
          </w:p>
        </w:tc>
      </w:tr>
      <w:tr w:rsidR="001D00F6" w:rsidRPr="00201B15" w:rsidTr="00FE36B4">
        <w:trPr>
          <w:trHeight w:hRule="exact" w:val="851"/>
        </w:trPr>
        <w:tc>
          <w:tcPr>
            <w:tcW w:w="4786" w:type="dxa"/>
            <w:shd w:val="clear" w:color="auto" w:fill="auto"/>
            <w:vAlign w:val="center"/>
          </w:tcPr>
          <w:p w:rsidR="001D00F6" w:rsidRPr="00201B15" w:rsidRDefault="001D00F6" w:rsidP="00FE36B4">
            <w:pPr>
              <w:rPr>
                <w:b/>
                <w:szCs w:val="24"/>
              </w:rPr>
            </w:pPr>
            <w:r w:rsidRPr="00201B15">
              <w:rPr>
                <w:rFonts w:hint="eastAsia"/>
                <w:b/>
                <w:sz w:val="24"/>
                <w:szCs w:val="24"/>
              </w:rPr>
              <w:t xml:space="preserve">1. </w:t>
            </w:r>
            <w:r w:rsidRPr="00201B15">
              <w:rPr>
                <w:rFonts w:hint="eastAsia"/>
                <w:b/>
                <w:sz w:val="24"/>
                <w:szCs w:val="24"/>
              </w:rPr>
              <w:t>往返交通费（标准为</w:t>
            </w:r>
            <w:r w:rsidRPr="00201B15">
              <w:rPr>
                <w:rFonts w:hint="eastAsia"/>
                <w:b/>
                <w:sz w:val="24"/>
                <w:szCs w:val="24"/>
              </w:rPr>
              <w:t>6000</w:t>
            </w:r>
            <w:r w:rsidRPr="00201B15">
              <w:rPr>
                <w:rFonts w:hint="eastAsia"/>
                <w:b/>
                <w:sz w:val="24"/>
                <w:szCs w:val="24"/>
              </w:rPr>
              <w:t>、</w:t>
            </w:r>
            <w:r w:rsidRPr="00201B15">
              <w:rPr>
                <w:rFonts w:hint="eastAsia"/>
                <w:b/>
                <w:sz w:val="24"/>
                <w:szCs w:val="24"/>
              </w:rPr>
              <w:t>10000</w:t>
            </w:r>
            <w:r w:rsidRPr="00201B15">
              <w:rPr>
                <w:rFonts w:hint="eastAsia"/>
                <w:b/>
                <w:sz w:val="24"/>
                <w:szCs w:val="24"/>
              </w:rPr>
              <w:t>）</w:t>
            </w:r>
          </w:p>
          <w:p w:rsidR="001D00F6" w:rsidRPr="00201B15" w:rsidRDefault="001D00F6" w:rsidP="00FE36B4">
            <w:pPr>
              <w:rPr>
                <w:szCs w:val="24"/>
              </w:rPr>
            </w:pPr>
            <w:r w:rsidRPr="00201B15">
              <w:rPr>
                <w:rFonts w:hint="eastAsia"/>
                <w:sz w:val="24"/>
                <w:szCs w:val="24"/>
              </w:rPr>
              <w:t>实际发生金额：</w:t>
            </w:r>
          </w:p>
        </w:tc>
        <w:tc>
          <w:tcPr>
            <w:tcW w:w="3736" w:type="dxa"/>
            <w:shd w:val="clear" w:color="auto" w:fill="auto"/>
            <w:vAlign w:val="center"/>
          </w:tcPr>
          <w:p w:rsidR="001D00F6" w:rsidRPr="00201B15" w:rsidRDefault="001D00F6" w:rsidP="00FE36B4">
            <w:pPr>
              <w:rPr>
                <w:b/>
                <w:szCs w:val="24"/>
              </w:rPr>
            </w:pPr>
            <w:r w:rsidRPr="00201B15">
              <w:rPr>
                <w:rFonts w:hint="eastAsia"/>
                <w:b/>
                <w:sz w:val="24"/>
                <w:szCs w:val="24"/>
              </w:rPr>
              <w:t xml:space="preserve">2. </w:t>
            </w:r>
            <w:r w:rsidRPr="00201B15">
              <w:rPr>
                <w:rFonts w:hint="eastAsia"/>
                <w:b/>
                <w:sz w:val="24"/>
                <w:szCs w:val="24"/>
              </w:rPr>
              <w:t>注册费</w:t>
            </w:r>
          </w:p>
          <w:p w:rsidR="001D00F6" w:rsidRPr="00201B15" w:rsidRDefault="001D00F6" w:rsidP="00FE36B4">
            <w:pPr>
              <w:rPr>
                <w:szCs w:val="24"/>
              </w:rPr>
            </w:pPr>
            <w:r w:rsidRPr="00201B15">
              <w:rPr>
                <w:rFonts w:hint="eastAsia"/>
                <w:sz w:val="24"/>
                <w:szCs w:val="24"/>
              </w:rPr>
              <w:t>金额：</w:t>
            </w:r>
          </w:p>
        </w:tc>
      </w:tr>
      <w:tr w:rsidR="001D00F6" w:rsidRPr="00201B15" w:rsidTr="00FE36B4">
        <w:trPr>
          <w:trHeight w:hRule="exact" w:val="561"/>
        </w:trPr>
        <w:tc>
          <w:tcPr>
            <w:tcW w:w="8522" w:type="dxa"/>
            <w:gridSpan w:val="2"/>
            <w:shd w:val="clear" w:color="auto" w:fill="auto"/>
            <w:vAlign w:val="center"/>
          </w:tcPr>
          <w:p w:rsidR="001D00F6" w:rsidRPr="00201B15" w:rsidRDefault="001D00F6" w:rsidP="00FE36B4">
            <w:pPr>
              <w:rPr>
                <w:szCs w:val="24"/>
              </w:rPr>
            </w:pPr>
            <w:r w:rsidRPr="00201B15">
              <w:rPr>
                <w:rFonts w:hint="eastAsia"/>
                <w:sz w:val="24"/>
                <w:szCs w:val="24"/>
              </w:rPr>
              <w:t>以上费用合计：</w:t>
            </w:r>
          </w:p>
        </w:tc>
      </w:tr>
    </w:tbl>
    <w:p w:rsidR="001D00F6" w:rsidRDefault="001D00F6" w:rsidP="001D00F6">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6"/>
      </w:tblGrid>
      <w:tr w:rsidR="001D00F6" w:rsidRPr="00201B15" w:rsidTr="00FE36B4">
        <w:trPr>
          <w:trHeight w:hRule="exact" w:val="430"/>
        </w:trPr>
        <w:tc>
          <w:tcPr>
            <w:tcW w:w="8522" w:type="dxa"/>
            <w:shd w:val="clear" w:color="auto" w:fill="auto"/>
            <w:vAlign w:val="center"/>
          </w:tcPr>
          <w:p w:rsidR="001D00F6" w:rsidRPr="00201B15" w:rsidRDefault="001D00F6" w:rsidP="00FE36B4">
            <w:pPr>
              <w:rPr>
                <w:szCs w:val="24"/>
              </w:rPr>
            </w:pPr>
            <w:r w:rsidRPr="00201B15">
              <w:rPr>
                <w:rFonts w:hint="eastAsia"/>
                <w:sz w:val="24"/>
                <w:szCs w:val="24"/>
              </w:rPr>
              <w:t>□</w:t>
            </w:r>
            <w:r w:rsidRPr="00201B15">
              <w:rPr>
                <w:rFonts w:hint="eastAsia"/>
                <w:sz w:val="24"/>
                <w:szCs w:val="24"/>
              </w:rPr>
              <w:t>B</w:t>
            </w:r>
            <w:r w:rsidRPr="00201B15">
              <w:rPr>
                <w:rFonts w:hint="eastAsia"/>
                <w:sz w:val="24"/>
                <w:szCs w:val="24"/>
              </w:rPr>
              <w:t>类会议</w:t>
            </w:r>
          </w:p>
        </w:tc>
      </w:tr>
      <w:tr w:rsidR="001D00F6" w:rsidRPr="00201B15" w:rsidTr="00FE36B4">
        <w:trPr>
          <w:trHeight w:hRule="exact" w:val="851"/>
        </w:trPr>
        <w:tc>
          <w:tcPr>
            <w:tcW w:w="8522" w:type="dxa"/>
            <w:shd w:val="clear" w:color="auto" w:fill="auto"/>
            <w:vAlign w:val="center"/>
          </w:tcPr>
          <w:p w:rsidR="001D00F6" w:rsidRPr="00201B15" w:rsidRDefault="001D00F6" w:rsidP="00FE36B4">
            <w:pPr>
              <w:rPr>
                <w:b/>
                <w:szCs w:val="24"/>
              </w:rPr>
            </w:pPr>
            <w:r w:rsidRPr="00201B15">
              <w:rPr>
                <w:rFonts w:hint="eastAsia"/>
                <w:b/>
                <w:sz w:val="24"/>
                <w:szCs w:val="24"/>
              </w:rPr>
              <w:t xml:space="preserve">1. </w:t>
            </w:r>
            <w:r w:rsidRPr="00201B15">
              <w:rPr>
                <w:rFonts w:hint="eastAsia"/>
                <w:b/>
                <w:sz w:val="24"/>
                <w:szCs w:val="24"/>
              </w:rPr>
              <w:t>往返交通费（标准为</w:t>
            </w:r>
            <w:r w:rsidRPr="00201B15">
              <w:rPr>
                <w:rFonts w:hint="eastAsia"/>
                <w:b/>
                <w:sz w:val="24"/>
                <w:szCs w:val="24"/>
              </w:rPr>
              <w:t>6000</w:t>
            </w:r>
            <w:r w:rsidRPr="00201B15">
              <w:rPr>
                <w:rFonts w:hint="eastAsia"/>
                <w:b/>
                <w:sz w:val="24"/>
                <w:szCs w:val="24"/>
              </w:rPr>
              <w:t>、</w:t>
            </w:r>
            <w:r w:rsidRPr="00201B15">
              <w:rPr>
                <w:rFonts w:hint="eastAsia"/>
                <w:b/>
                <w:sz w:val="24"/>
                <w:szCs w:val="24"/>
              </w:rPr>
              <w:t>10000</w:t>
            </w:r>
            <w:r w:rsidRPr="00201B15">
              <w:rPr>
                <w:rFonts w:hint="eastAsia"/>
                <w:b/>
                <w:sz w:val="24"/>
                <w:szCs w:val="24"/>
              </w:rPr>
              <w:t>）</w:t>
            </w:r>
          </w:p>
          <w:p w:rsidR="001D00F6" w:rsidRPr="00201B15" w:rsidRDefault="001D00F6" w:rsidP="00FE36B4">
            <w:pPr>
              <w:rPr>
                <w:szCs w:val="24"/>
              </w:rPr>
            </w:pPr>
            <w:r w:rsidRPr="00201B15">
              <w:rPr>
                <w:rFonts w:hint="eastAsia"/>
                <w:sz w:val="24"/>
                <w:szCs w:val="24"/>
              </w:rPr>
              <w:t>实际发生金额：</w:t>
            </w:r>
          </w:p>
        </w:tc>
      </w:tr>
      <w:tr w:rsidR="001D00F6" w:rsidRPr="00201B15" w:rsidTr="00FE36B4">
        <w:trPr>
          <w:trHeight w:hRule="exact" w:val="561"/>
        </w:trPr>
        <w:tc>
          <w:tcPr>
            <w:tcW w:w="8522" w:type="dxa"/>
            <w:shd w:val="clear" w:color="auto" w:fill="auto"/>
            <w:vAlign w:val="center"/>
          </w:tcPr>
          <w:p w:rsidR="001D00F6" w:rsidRPr="00201B15" w:rsidRDefault="001D00F6" w:rsidP="00FE36B4">
            <w:pPr>
              <w:rPr>
                <w:szCs w:val="24"/>
              </w:rPr>
            </w:pPr>
            <w:r w:rsidRPr="00201B15">
              <w:rPr>
                <w:rFonts w:hint="eastAsia"/>
                <w:sz w:val="24"/>
                <w:szCs w:val="24"/>
              </w:rPr>
              <w:t>以上费用合计：</w:t>
            </w:r>
          </w:p>
        </w:tc>
      </w:tr>
    </w:tbl>
    <w:p w:rsidR="00D7636D" w:rsidRDefault="001D00F6">
      <w:pPr>
        <w:rPr>
          <w:b/>
          <w:szCs w:val="21"/>
          <w:u w:val="single"/>
        </w:rPr>
      </w:pPr>
      <w:r w:rsidRPr="007E4FE0">
        <w:rPr>
          <w:rFonts w:hint="eastAsia"/>
          <w:b/>
          <w:szCs w:val="21"/>
          <w:u w:val="single"/>
        </w:rPr>
        <w:t>备注：以</w:t>
      </w:r>
      <w:r w:rsidR="008665CE">
        <w:rPr>
          <w:rFonts w:hint="eastAsia"/>
          <w:b/>
          <w:szCs w:val="21"/>
          <w:u w:val="single"/>
        </w:rPr>
        <w:t>上票据请拆分，单独粘贴，并在粘贴单上填写票据张数、经办人处签名，</w:t>
      </w:r>
      <w:r w:rsidRPr="007E4FE0">
        <w:rPr>
          <w:rFonts w:hint="eastAsia"/>
          <w:b/>
          <w:szCs w:val="21"/>
          <w:u w:val="single"/>
        </w:rPr>
        <w:t>在同意报销金额处填写票据金额，联系人处注明联系电话。</w:t>
      </w:r>
    </w:p>
    <w:p w:rsidR="0067016F" w:rsidRDefault="0067016F" w:rsidP="001C3AB9">
      <w:pPr>
        <w:spacing w:afterLines="50"/>
        <w:ind w:left="721" w:hangingChars="200" w:hanging="721"/>
        <w:jc w:val="center"/>
        <w:rPr>
          <w:rFonts w:ascii="华文中宋" w:eastAsia="华文中宋" w:hAnsi="华文中宋"/>
          <w:b/>
          <w:sz w:val="36"/>
          <w:szCs w:val="36"/>
        </w:rPr>
      </w:pPr>
      <w:r>
        <w:rPr>
          <w:rFonts w:ascii="华文中宋" w:eastAsia="华文中宋" w:hAnsi="华文中宋" w:hint="eastAsia"/>
          <w:b/>
          <w:sz w:val="36"/>
          <w:szCs w:val="36"/>
        </w:rPr>
        <w:lastRenderedPageBreak/>
        <w:t>（举办国际会议）</w:t>
      </w:r>
    </w:p>
    <w:p w:rsidR="0067016F" w:rsidRDefault="0067016F" w:rsidP="0067016F">
      <w:pPr>
        <w:ind w:left="560" w:hangingChars="200" w:hanging="560"/>
        <w:rPr>
          <w:rFonts w:eastAsia="仿宋_GB2312"/>
          <w:sz w:val="28"/>
          <w:szCs w:val="28"/>
        </w:rPr>
      </w:pPr>
      <w:r>
        <w:rPr>
          <w:rFonts w:eastAsia="仿宋_GB2312"/>
          <w:sz w:val="28"/>
          <w:szCs w:val="28"/>
        </w:rPr>
        <w:t>一、提供举办</w:t>
      </w:r>
      <w:r>
        <w:rPr>
          <w:rFonts w:eastAsia="仿宋_GB2312" w:hint="eastAsia"/>
          <w:sz w:val="28"/>
          <w:szCs w:val="28"/>
        </w:rPr>
        <w:t>国际</w:t>
      </w:r>
      <w:r>
        <w:rPr>
          <w:rFonts w:eastAsia="仿宋_GB2312"/>
          <w:sz w:val="28"/>
          <w:szCs w:val="28"/>
        </w:rPr>
        <w:t>会议</w:t>
      </w:r>
      <w:r>
        <w:rPr>
          <w:rFonts w:eastAsia="仿宋_GB2312" w:hint="eastAsia"/>
          <w:sz w:val="28"/>
          <w:szCs w:val="28"/>
        </w:rPr>
        <w:t>工作</w:t>
      </w:r>
      <w:r>
        <w:rPr>
          <w:rFonts w:eastAsia="仿宋_GB2312"/>
          <w:sz w:val="28"/>
          <w:szCs w:val="28"/>
        </w:rPr>
        <w:t>总结（电子版），不少于</w:t>
      </w:r>
      <w:r>
        <w:rPr>
          <w:rFonts w:eastAsia="仿宋_GB2312"/>
          <w:sz w:val="28"/>
          <w:szCs w:val="28"/>
        </w:rPr>
        <w:t>4000</w:t>
      </w:r>
      <w:r>
        <w:rPr>
          <w:rFonts w:eastAsia="仿宋_GB2312"/>
          <w:sz w:val="28"/>
          <w:szCs w:val="28"/>
        </w:rPr>
        <w:t>字。</w:t>
      </w:r>
    </w:p>
    <w:p w:rsidR="0067016F" w:rsidRDefault="0067016F" w:rsidP="0067016F">
      <w:pPr>
        <w:ind w:leftChars="266" w:left="559"/>
        <w:rPr>
          <w:rFonts w:eastAsia="仿宋_GB2312"/>
          <w:sz w:val="28"/>
          <w:szCs w:val="28"/>
        </w:rPr>
      </w:pPr>
      <w:r>
        <w:rPr>
          <w:rFonts w:eastAsia="仿宋_GB2312"/>
          <w:sz w:val="28"/>
          <w:szCs w:val="28"/>
        </w:rPr>
        <w:t>（</w:t>
      </w:r>
      <w:r>
        <w:rPr>
          <w:rFonts w:eastAsia="仿宋_GB2312"/>
          <w:b/>
          <w:sz w:val="28"/>
          <w:szCs w:val="28"/>
        </w:rPr>
        <w:t>注：办会总结中应将参会过程中结识的国（境）外同领域专家教授作为单独部分予以介绍，并对今后是否有合作意向进行说明）</w:t>
      </w:r>
    </w:p>
    <w:p w:rsidR="0067016F" w:rsidRDefault="00C63610" w:rsidP="0067016F">
      <w:pPr>
        <w:rPr>
          <w:rFonts w:eastAsia="仿宋_GB2312"/>
          <w:sz w:val="28"/>
          <w:szCs w:val="28"/>
        </w:rPr>
      </w:pPr>
      <w:r>
        <w:rPr>
          <w:rFonts w:eastAsia="仿宋_GB2312"/>
          <w:sz w:val="28"/>
          <w:szCs w:val="28"/>
        </w:rPr>
        <w:t>二</w:t>
      </w:r>
      <w:r>
        <w:rPr>
          <w:rFonts w:eastAsia="仿宋_GB2312" w:hint="eastAsia"/>
          <w:sz w:val="28"/>
          <w:szCs w:val="28"/>
        </w:rPr>
        <w:t>、</w:t>
      </w:r>
      <w:bookmarkStart w:id="0" w:name="_GoBack"/>
      <w:bookmarkEnd w:id="0"/>
      <w:r w:rsidR="0067016F">
        <w:rPr>
          <w:rFonts w:eastAsia="仿宋_GB2312"/>
          <w:sz w:val="28"/>
          <w:szCs w:val="28"/>
        </w:rPr>
        <w:t>提供举办会议的</w:t>
      </w:r>
      <w:r w:rsidR="0067016F">
        <w:rPr>
          <w:rFonts w:eastAsia="仿宋_GB2312" w:hint="eastAsia"/>
          <w:sz w:val="28"/>
          <w:szCs w:val="28"/>
        </w:rPr>
        <w:t>电子版</w:t>
      </w:r>
      <w:r w:rsidR="0067016F">
        <w:rPr>
          <w:rFonts w:eastAsia="仿宋_GB2312"/>
          <w:sz w:val="28"/>
          <w:szCs w:val="28"/>
        </w:rPr>
        <w:t>照片（包括</w:t>
      </w:r>
      <w:r w:rsidR="0067016F">
        <w:rPr>
          <w:rFonts w:eastAsia="仿宋_GB2312" w:hint="eastAsia"/>
          <w:sz w:val="28"/>
          <w:szCs w:val="28"/>
        </w:rPr>
        <w:t>大会合影、</w:t>
      </w:r>
      <w:r w:rsidR="0067016F">
        <w:rPr>
          <w:rFonts w:eastAsia="仿宋_GB2312"/>
          <w:sz w:val="28"/>
          <w:szCs w:val="28"/>
        </w:rPr>
        <w:t>开幕式</w:t>
      </w:r>
      <w:r w:rsidR="0067016F">
        <w:rPr>
          <w:rFonts w:eastAsia="仿宋_GB2312" w:hint="eastAsia"/>
          <w:sz w:val="28"/>
          <w:szCs w:val="28"/>
        </w:rPr>
        <w:t>照片</w:t>
      </w:r>
      <w:r w:rsidR="0067016F">
        <w:rPr>
          <w:rFonts w:eastAsia="仿宋_GB2312"/>
          <w:sz w:val="28"/>
          <w:szCs w:val="28"/>
        </w:rPr>
        <w:t>）</w:t>
      </w:r>
      <w:r w:rsidR="0067016F">
        <w:rPr>
          <w:rFonts w:eastAsia="仿宋_GB2312" w:hint="eastAsia"/>
          <w:sz w:val="28"/>
          <w:szCs w:val="28"/>
        </w:rPr>
        <w:t>和</w:t>
      </w:r>
      <w:r w:rsidR="0067016F">
        <w:rPr>
          <w:rFonts w:eastAsia="仿宋_GB2312"/>
          <w:sz w:val="28"/>
          <w:szCs w:val="28"/>
        </w:rPr>
        <w:t>5</w:t>
      </w:r>
      <w:r w:rsidR="0067016F">
        <w:rPr>
          <w:rFonts w:eastAsia="仿宋_GB2312"/>
          <w:sz w:val="28"/>
          <w:szCs w:val="28"/>
        </w:rPr>
        <w:t>本</w:t>
      </w:r>
      <w:r w:rsidR="0067016F">
        <w:rPr>
          <w:rFonts w:eastAsia="仿宋_GB2312" w:hint="eastAsia"/>
          <w:sz w:val="28"/>
          <w:szCs w:val="28"/>
        </w:rPr>
        <w:t>会议</w:t>
      </w:r>
      <w:r w:rsidR="0067016F">
        <w:rPr>
          <w:rFonts w:eastAsia="仿宋_GB2312"/>
          <w:sz w:val="28"/>
          <w:szCs w:val="28"/>
        </w:rPr>
        <w:t>论文集</w:t>
      </w:r>
      <w:r w:rsidR="0067016F">
        <w:rPr>
          <w:rFonts w:eastAsia="仿宋_GB2312" w:hint="eastAsia"/>
          <w:sz w:val="28"/>
          <w:szCs w:val="28"/>
        </w:rPr>
        <w:t>。</w:t>
      </w:r>
    </w:p>
    <w:p w:rsidR="0067016F" w:rsidRDefault="0067016F" w:rsidP="0067016F">
      <w:pPr>
        <w:ind w:left="1"/>
        <w:rPr>
          <w:rFonts w:eastAsia="仿宋_GB2312"/>
          <w:sz w:val="28"/>
          <w:szCs w:val="28"/>
        </w:rPr>
      </w:pPr>
      <w:r>
        <w:rPr>
          <w:rFonts w:eastAsia="仿宋_GB2312" w:hint="eastAsia"/>
          <w:sz w:val="28"/>
          <w:szCs w:val="28"/>
        </w:rPr>
        <w:t>三</w:t>
      </w:r>
      <w:r>
        <w:rPr>
          <w:rFonts w:eastAsia="仿宋_GB2312"/>
          <w:sz w:val="28"/>
          <w:szCs w:val="28"/>
        </w:rPr>
        <w:t>、按照财务处报销要求</w:t>
      </w:r>
      <w:r>
        <w:rPr>
          <w:rFonts w:eastAsia="仿宋_GB2312" w:hint="eastAsia"/>
          <w:sz w:val="28"/>
          <w:szCs w:val="28"/>
        </w:rPr>
        <w:t>将会议开支的</w:t>
      </w:r>
      <w:r>
        <w:rPr>
          <w:rFonts w:eastAsia="仿宋_GB2312"/>
          <w:sz w:val="28"/>
          <w:szCs w:val="28"/>
        </w:rPr>
        <w:t>费用票据粘贴完毕，获得资助者</w:t>
      </w:r>
      <w:r>
        <w:rPr>
          <w:rFonts w:eastAsia="仿宋_GB2312" w:hint="eastAsia"/>
          <w:sz w:val="28"/>
          <w:szCs w:val="28"/>
        </w:rPr>
        <w:t>须</w:t>
      </w:r>
      <w:r>
        <w:rPr>
          <w:rFonts w:eastAsia="仿宋_GB2312"/>
          <w:sz w:val="28"/>
          <w:szCs w:val="28"/>
        </w:rPr>
        <w:t>在票据粘贴单</w:t>
      </w:r>
      <w:r>
        <w:rPr>
          <w:rFonts w:eastAsia="仿宋_GB2312" w:hint="eastAsia"/>
          <w:sz w:val="28"/>
          <w:szCs w:val="28"/>
        </w:rPr>
        <w:t>上</w:t>
      </w:r>
      <w:r>
        <w:rPr>
          <w:rFonts w:eastAsia="仿宋_GB2312"/>
          <w:sz w:val="28"/>
          <w:szCs w:val="28"/>
        </w:rPr>
        <w:t>经办人一栏签字。</w:t>
      </w:r>
    </w:p>
    <w:p w:rsidR="0067016F" w:rsidRDefault="0067016F" w:rsidP="0067016F">
      <w:pPr>
        <w:ind w:left="1"/>
        <w:rPr>
          <w:rFonts w:eastAsia="仿宋_GB2312"/>
          <w:sz w:val="28"/>
          <w:szCs w:val="28"/>
        </w:rPr>
      </w:pPr>
      <w:r>
        <w:rPr>
          <w:rFonts w:eastAsia="仿宋_GB2312" w:hint="eastAsia"/>
          <w:sz w:val="28"/>
          <w:szCs w:val="28"/>
        </w:rPr>
        <w:t>四、</w:t>
      </w:r>
      <w:r>
        <w:rPr>
          <w:rFonts w:eastAsia="仿宋_GB2312"/>
          <w:sz w:val="28"/>
          <w:szCs w:val="28"/>
        </w:rPr>
        <w:t>将以上材料准备齐全后，到国际合作处外国专家科办理费用报销审批手续。</w:t>
      </w:r>
    </w:p>
    <w:p w:rsidR="0067016F" w:rsidRDefault="0067016F" w:rsidP="0067016F">
      <w:pPr>
        <w:ind w:left="1"/>
        <w:rPr>
          <w:rFonts w:eastAsia="仿宋_GB2312"/>
          <w:sz w:val="28"/>
          <w:szCs w:val="28"/>
        </w:rPr>
      </w:pPr>
      <w:r>
        <w:rPr>
          <w:rFonts w:eastAsia="仿宋_GB2312" w:hint="eastAsia"/>
          <w:sz w:val="28"/>
          <w:szCs w:val="28"/>
        </w:rPr>
        <w:t>五、</w:t>
      </w:r>
      <w:r>
        <w:rPr>
          <w:rFonts w:eastAsia="仿宋_GB2312"/>
          <w:sz w:val="28"/>
          <w:szCs w:val="28"/>
        </w:rPr>
        <w:t>国际学术交流基金资助经费</w:t>
      </w:r>
      <w:r>
        <w:rPr>
          <w:rFonts w:eastAsia="仿宋_GB2312" w:hint="eastAsia"/>
          <w:sz w:val="28"/>
          <w:szCs w:val="28"/>
        </w:rPr>
        <w:t>报销范围为：</w:t>
      </w:r>
    </w:p>
    <w:p w:rsidR="0067016F" w:rsidRDefault="0067016F" w:rsidP="0067016F">
      <w:pPr>
        <w:ind w:firstLine="570"/>
        <w:rPr>
          <w:rFonts w:eastAsia="仿宋_GB2312"/>
          <w:b/>
          <w:sz w:val="28"/>
          <w:szCs w:val="28"/>
        </w:rPr>
      </w:pPr>
      <w:r>
        <w:rPr>
          <w:rFonts w:eastAsia="仿宋_GB2312"/>
          <w:b/>
          <w:sz w:val="28"/>
          <w:szCs w:val="28"/>
        </w:rPr>
        <w:t>1</w:t>
      </w:r>
      <w:r>
        <w:rPr>
          <w:rFonts w:eastAsia="仿宋_GB2312"/>
          <w:b/>
          <w:sz w:val="28"/>
          <w:szCs w:val="28"/>
        </w:rPr>
        <w:t>、论文集出版及印刷费；</w:t>
      </w:r>
    </w:p>
    <w:p w:rsidR="0067016F" w:rsidRDefault="0067016F" w:rsidP="0067016F">
      <w:pPr>
        <w:ind w:firstLine="570"/>
        <w:rPr>
          <w:rFonts w:eastAsia="仿宋_GB2312"/>
          <w:b/>
          <w:sz w:val="28"/>
          <w:szCs w:val="28"/>
        </w:rPr>
      </w:pPr>
      <w:r>
        <w:rPr>
          <w:rFonts w:eastAsia="仿宋_GB2312"/>
          <w:b/>
          <w:sz w:val="28"/>
          <w:szCs w:val="28"/>
        </w:rPr>
        <w:t>2</w:t>
      </w:r>
      <w:r>
        <w:rPr>
          <w:rFonts w:eastAsia="仿宋_GB2312"/>
          <w:b/>
          <w:sz w:val="28"/>
          <w:szCs w:val="28"/>
        </w:rPr>
        <w:t>、会议室使用费；</w:t>
      </w:r>
    </w:p>
    <w:p w:rsidR="0067016F" w:rsidRDefault="0067016F" w:rsidP="0067016F">
      <w:pPr>
        <w:ind w:firstLine="570"/>
        <w:rPr>
          <w:rFonts w:eastAsia="仿宋_GB2312"/>
          <w:b/>
          <w:sz w:val="28"/>
          <w:szCs w:val="28"/>
        </w:rPr>
      </w:pPr>
      <w:r>
        <w:rPr>
          <w:rFonts w:eastAsia="仿宋_GB2312"/>
          <w:b/>
          <w:sz w:val="28"/>
          <w:szCs w:val="28"/>
        </w:rPr>
        <w:t>3</w:t>
      </w:r>
      <w:r>
        <w:rPr>
          <w:rFonts w:eastAsia="仿宋_GB2312"/>
          <w:b/>
          <w:sz w:val="28"/>
          <w:szCs w:val="28"/>
        </w:rPr>
        <w:t>、会议用车</w:t>
      </w:r>
      <w:r>
        <w:rPr>
          <w:rFonts w:eastAsia="仿宋_GB2312" w:hint="eastAsia"/>
          <w:b/>
          <w:sz w:val="28"/>
          <w:szCs w:val="28"/>
        </w:rPr>
        <w:t>；</w:t>
      </w:r>
    </w:p>
    <w:p w:rsidR="0067016F" w:rsidRDefault="0067016F" w:rsidP="0067016F">
      <w:pPr>
        <w:ind w:firstLine="570"/>
        <w:rPr>
          <w:rFonts w:eastAsia="仿宋_GB2312"/>
          <w:b/>
          <w:sz w:val="28"/>
          <w:szCs w:val="28"/>
        </w:rPr>
      </w:pPr>
      <w:r>
        <w:rPr>
          <w:rFonts w:eastAsia="仿宋_GB2312"/>
          <w:b/>
          <w:sz w:val="28"/>
          <w:szCs w:val="28"/>
        </w:rPr>
        <w:t>4</w:t>
      </w:r>
      <w:r>
        <w:rPr>
          <w:rFonts w:eastAsia="仿宋_GB2312"/>
          <w:b/>
          <w:sz w:val="28"/>
          <w:szCs w:val="28"/>
        </w:rPr>
        <w:t>、会议特邀专家的交通费</w:t>
      </w:r>
      <w:r>
        <w:rPr>
          <w:rFonts w:eastAsia="仿宋_GB2312" w:hint="eastAsia"/>
          <w:b/>
          <w:sz w:val="28"/>
          <w:szCs w:val="28"/>
        </w:rPr>
        <w:t>和</w:t>
      </w:r>
      <w:r>
        <w:rPr>
          <w:rFonts w:eastAsia="仿宋_GB2312"/>
          <w:b/>
          <w:sz w:val="28"/>
          <w:szCs w:val="28"/>
        </w:rPr>
        <w:t>住宿费；</w:t>
      </w:r>
    </w:p>
    <w:p w:rsidR="0067016F" w:rsidRDefault="0067016F" w:rsidP="0067016F">
      <w:pPr>
        <w:ind w:firstLineChars="200" w:firstLine="562"/>
        <w:rPr>
          <w:rFonts w:eastAsia="仿宋_GB2312"/>
          <w:b/>
          <w:sz w:val="28"/>
          <w:szCs w:val="28"/>
        </w:rPr>
      </w:pPr>
      <w:r>
        <w:rPr>
          <w:rFonts w:eastAsia="仿宋_GB2312"/>
          <w:b/>
          <w:sz w:val="28"/>
          <w:szCs w:val="28"/>
        </w:rPr>
        <w:t>5</w:t>
      </w:r>
      <w:r>
        <w:rPr>
          <w:rFonts w:eastAsia="仿宋_GB2312"/>
          <w:b/>
          <w:sz w:val="28"/>
          <w:szCs w:val="28"/>
        </w:rPr>
        <w:t>、会议办公及宣传资料制作印刷，包括：照相、光盘、横幅、资料袋</w:t>
      </w:r>
      <w:r>
        <w:rPr>
          <w:rFonts w:eastAsia="仿宋_GB2312" w:hint="eastAsia"/>
          <w:b/>
          <w:sz w:val="28"/>
          <w:szCs w:val="28"/>
        </w:rPr>
        <w:t>、</w:t>
      </w:r>
      <w:r>
        <w:rPr>
          <w:rFonts w:eastAsia="仿宋_GB2312"/>
          <w:b/>
          <w:sz w:val="28"/>
          <w:szCs w:val="28"/>
        </w:rPr>
        <w:t>胸牌制作</w:t>
      </w:r>
      <w:r>
        <w:rPr>
          <w:rFonts w:eastAsia="仿宋_GB2312" w:hint="eastAsia"/>
          <w:b/>
          <w:sz w:val="28"/>
          <w:szCs w:val="28"/>
        </w:rPr>
        <w:t>、</w:t>
      </w:r>
      <w:r>
        <w:rPr>
          <w:rFonts w:eastAsia="仿宋_GB2312"/>
          <w:b/>
          <w:sz w:val="28"/>
          <w:szCs w:val="28"/>
        </w:rPr>
        <w:t>资料</w:t>
      </w:r>
      <w:r>
        <w:rPr>
          <w:rFonts w:eastAsia="仿宋_GB2312" w:hint="eastAsia"/>
          <w:b/>
          <w:sz w:val="28"/>
          <w:szCs w:val="28"/>
        </w:rPr>
        <w:t>印刷等</w:t>
      </w:r>
      <w:r>
        <w:rPr>
          <w:rFonts w:eastAsia="仿宋_GB2312"/>
          <w:b/>
          <w:sz w:val="28"/>
          <w:szCs w:val="28"/>
        </w:rPr>
        <w:t>。</w:t>
      </w:r>
    </w:p>
    <w:p w:rsidR="0067016F" w:rsidRPr="0050003D" w:rsidRDefault="0067016F" w:rsidP="0067016F">
      <w:pPr>
        <w:rPr>
          <w:rFonts w:eastAsia="仿宋_GB2312"/>
          <w:sz w:val="28"/>
          <w:szCs w:val="28"/>
        </w:rPr>
      </w:pPr>
      <w:r w:rsidRPr="0050003D">
        <w:rPr>
          <w:rFonts w:eastAsia="仿宋_GB2312" w:hint="eastAsia"/>
          <w:sz w:val="28"/>
          <w:szCs w:val="28"/>
        </w:rPr>
        <w:t>六、资助大会海外知名学者或或学术组织和期刊主要负责人的经费报销范围仅限于：</w:t>
      </w:r>
    </w:p>
    <w:p w:rsidR="0067016F" w:rsidRDefault="0067016F" w:rsidP="0067016F">
      <w:pPr>
        <w:ind w:firstLine="570"/>
        <w:rPr>
          <w:rFonts w:eastAsia="仿宋_GB2312"/>
          <w:b/>
          <w:sz w:val="28"/>
          <w:szCs w:val="28"/>
        </w:rPr>
      </w:pPr>
      <w:r>
        <w:rPr>
          <w:rFonts w:eastAsia="仿宋_GB2312"/>
          <w:b/>
          <w:sz w:val="28"/>
          <w:szCs w:val="28"/>
        </w:rPr>
        <w:t>1</w:t>
      </w:r>
      <w:r>
        <w:rPr>
          <w:rFonts w:eastAsia="仿宋_GB2312"/>
          <w:b/>
          <w:sz w:val="28"/>
          <w:szCs w:val="28"/>
        </w:rPr>
        <w:t>、</w:t>
      </w:r>
      <w:r w:rsidRPr="001D4AED">
        <w:rPr>
          <w:rFonts w:eastAsia="仿宋_GB2312" w:hint="eastAsia"/>
          <w:b/>
          <w:sz w:val="28"/>
          <w:szCs w:val="28"/>
        </w:rPr>
        <w:t>国际旅费</w:t>
      </w:r>
      <w:r>
        <w:rPr>
          <w:rFonts w:eastAsia="仿宋_GB2312"/>
          <w:b/>
          <w:sz w:val="28"/>
          <w:szCs w:val="28"/>
        </w:rPr>
        <w:t>；</w:t>
      </w:r>
    </w:p>
    <w:p w:rsidR="0067016F" w:rsidRDefault="0067016F" w:rsidP="0067016F">
      <w:pPr>
        <w:ind w:firstLine="570"/>
        <w:rPr>
          <w:rFonts w:eastAsia="仿宋_GB2312"/>
          <w:b/>
          <w:sz w:val="28"/>
          <w:szCs w:val="28"/>
        </w:rPr>
      </w:pPr>
      <w:r>
        <w:rPr>
          <w:rFonts w:eastAsia="仿宋_GB2312"/>
          <w:b/>
          <w:sz w:val="28"/>
          <w:szCs w:val="28"/>
        </w:rPr>
        <w:t>2</w:t>
      </w:r>
      <w:r>
        <w:rPr>
          <w:rFonts w:eastAsia="仿宋_GB2312"/>
          <w:b/>
          <w:sz w:val="28"/>
          <w:szCs w:val="28"/>
        </w:rPr>
        <w:t>、</w:t>
      </w:r>
      <w:r w:rsidRPr="001D4AED">
        <w:rPr>
          <w:rFonts w:eastAsia="仿宋_GB2312" w:hint="eastAsia"/>
          <w:b/>
          <w:sz w:val="28"/>
          <w:szCs w:val="28"/>
        </w:rPr>
        <w:t>讲课费</w:t>
      </w:r>
      <w:r>
        <w:rPr>
          <w:rFonts w:eastAsia="仿宋_GB2312"/>
          <w:b/>
          <w:sz w:val="28"/>
          <w:szCs w:val="28"/>
        </w:rPr>
        <w:t>；</w:t>
      </w:r>
    </w:p>
    <w:p w:rsidR="0067016F" w:rsidRDefault="0067016F" w:rsidP="0067016F">
      <w:pPr>
        <w:ind w:firstLine="570"/>
        <w:rPr>
          <w:rFonts w:eastAsia="仿宋_GB2312"/>
          <w:b/>
          <w:sz w:val="28"/>
          <w:szCs w:val="28"/>
        </w:rPr>
      </w:pPr>
      <w:r>
        <w:rPr>
          <w:rFonts w:eastAsia="仿宋_GB2312"/>
          <w:b/>
          <w:sz w:val="28"/>
          <w:szCs w:val="28"/>
        </w:rPr>
        <w:t>3</w:t>
      </w:r>
      <w:r>
        <w:rPr>
          <w:rFonts w:eastAsia="仿宋_GB2312"/>
          <w:b/>
          <w:sz w:val="28"/>
          <w:szCs w:val="28"/>
        </w:rPr>
        <w:t>、</w:t>
      </w:r>
      <w:r w:rsidRPr="001D4AED">
        <w:rPr>
          <w:rFonts w:eastAsia="仿宋_GB2312" w:hint="eastAsia"/>
          <w:b/>
          <w:sz w:val="28"/>
          <w:szCs w:val="28"/>
        </w:rPr>
        <w:t>在会议举办地的食宿费</w:t>
      </w:r>
      <w:r>
        <w:rPr>
          <w:rFonts w:eastAsia="仿宋_GB2312" w:hint="eastAsia"/>
          <w:b/>
          <w:sz w:val="28"/>
          <w:szCs w:val="28"/>
        </w:rPr>
        <w:t>；</w:t>
      </w:r>
    </w:p>
    <w:p w:rsidR="0067016F" w:rsidRPr="0067016F" w:rsidRDefault="0067016F">
      <w:pPr>
        <w:rPr>
          <w:b/>
          <w:szCs w:val="21"/>
          <w:u w:val="single"/>
        </w:rPr>
      </w:pPr>
    </w:p>
    <w:sectPr w:rsidR="0067016F" w:rsidRPr="0067016F" w:rsidSect="00D7636D">
      <w:headerReference w:type="default" r:id="rId7"/>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07D" w:rsidRDefault="002B207D" w:rsidP="001D00F6">
      <w:r>
        <w:separator/>
      </w:r>
    </w:p>
  </w:endnote>
  <w:endnote w:type="continuationSeparator" w:id="0">
    <w:p w:rsidR="002B207D" w:rsidRDefault="002B207D" w:rsidP="001D00F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07D" w:rsidRDefault="002B207D" w:rsidP="001D00F6">
      <w:r>
        <w:separator/>
      </w:r>
    </w:p>
  </w:footnote>
  <w:footnote w:type="continuationSeparator" w:id="0">
    <w:p w:rsidR="002B207D" w:rsidRDefault="002B207D" w:rsidP="001D0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16F" w:rsidRDefault="0067016F" w:rsidP="0067016F">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bordersDoNotSurroundHeader/>
  <w:bordersDoNotSurroundFooter/>
  <w:proofState w:spelling="clean"/>
  <w:defaultTabStop w:val="420"/>
  <w:drawingGridVerticalSpacing w:val="20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664B"/>
    <w:rsid w:val="001C3AB9"/>
    <w:rsid w:val="001D00F6"/>
    <w:rsid w:val="002A00B2"/>
    <w:rsid w:val="002B207D"/>
    <w:rsid w:val="0067016F"/>
    <w:rsid w:val="00830B32"/>
    <w:rsid w:val="008665CE"/>
    <w:rsid w:val="008D5244"/>
    <w:rsid w:val="00955B87"/>
    <w:rsid w:val="009800E2"/>
    <w:rsid w:val="009D50FB"/>
    <w:rsid w:val="00AA2BDF"/>
    <w:rsid w:val="00AE1AF5"/>
    <w:rsid w:val="00BE13A7"/>
    <w:rsid w:val="00C63610"/>
    <w:rsid w:val="00C964E5"/>
    <w:rsid w:val="00CF664B"/>
    <w:rsid w:val="00D72D8B"/>
    <w:rsid w:val="00D7636D"/>
    <w:rsid w:val="00D904A4"/>
    <w:rsid w:val="00FE0E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64B"/>
    <w:pPr>
      <w:widowControl w:val="0"/>
      <w:jc w:val="both"/>
    </w:pPr>
    <w:rPr>
      <w:rFonts w:ascii="Times New Roman" w:eastAsia="宋体" w:hAnsi="Times New Roman"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00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00F6"/>
    <w:rPr>
      <w:rFonts w:ascii="Times New Roman" w:eastAsia="宋体" w:hAnsi="Times New Roman" w:cs="Times New Roman"/>
      <w:sz w:val="18"/>
      <w:szCs w:val="18"/>
    </w:rPr>
  </w:style>
  <w:style w:type="paragraph" w:styleId="a4">
    <w:name w:val="footer"/>
    <w:basedOn w:val="a"/>
    <w:link w:val="Char0"/>
    <w:uiPriority w:val="99"/>
    <w:semiHidden/>
    <w:unhideWhenUsed/>
    <w:rsid w:val="001D00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00F6"/>
    <w:rPr>
      <w:rFonts w:ascii="Times New Roman" w:eastAsia="宋体" w:hAnsi="Times New Roman" w:cs="Times New Roman"/>
      <w:sz w:val="18"/>
      <w:szCs w:val="18"/>
    </w:rPr>
  </w:style>
  <w:style w:type="character" w:styleId="a5">
    <w:name w:val="Hyperlink"/>
    <w:uiPriority w:val="99"/>
    <w:unhideWhenUsed/>
    <w:rsid w:val="001D00F6"/>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gzj@nwp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旺 柴</dc:creator>
  <cp:keywords/>
  <dc:description/>
  <cp:lastModifiedBy>lvfen</cp:lastModifiedBy>
  <cp:revision>11</cp:revision>
  <dcterms:created xsi:type="dcterms:W3CDTF">2015-09-30T07:20:00Z</dcterms:created>
  <dcterms:modified xsi:type="dcterms:W3CDTF">2016-09-09T03:52:00Z</dcterms:modified>
</cp:coreProperties>
</file>